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B8" w:rsidRPr="00C849B8" w:rsidRDefault="00C849B8" w:rsidP="00AF1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en-US"/>
        </w:rPr>
      </w:pPr>
    </w:p>
    <w:p w:rsidR="00AF1211" w:rsidRPr="00C849B8" w:rsidRDefault="00C849B8" w:rsidP="008A0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49B8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2237815" y="605118"/>
            <wp:positionH relativeFrom="margin">
              <wp:align>left</wp:align>
            </wp:positionH>
            <wp:positionV relativeFrom="margin">
              <wp:align>top</wp:align>
            </wp:positionV>
            <wp:extent cx="1767504" cy="779929"/>
            <wp:effectExtent l="19050" t="0" r="4146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04" cy="7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211" w:rsidRPr="00C849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ДОГОВОР № ________</w:t>
      </w:r>
    </w:p>
    <w:p w:rsidR="00C849B8" w:rsidRPr="008A0E45" w:rsidRDefault="00AF1211" w:rsidP="008A0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C849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на оказание услуг по проведению</w:t>
      </w:r>
      <w:r w:rsidR="008A0E45" w:rsidRPr="000E35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C849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Новогодней программы</w:t>
      </w:r>
    </w:p>
    <w:p w:rsidR="00FA7BC0" w:rsidRPr="00C956B0" w:rsidRDefault="00FA7BC0" w:rsidP="008A0E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49B8" w:rsidRPr="000E3537" w:rsidRDefault="009E5E02" w:rsidP="00AF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80C29" w:rsidRPr="00C956B0" w:rsidRDefault="009E5E02" w:rsidP="00AF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НСО </w:t>
      </w:r>
      <w:r w:rsidR="00B80C29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.п</w:t>
      </w:r>
      <w:proofErr w:type="gramStart"/>
      <w:r w:rsidR="00B80C29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М</w:t>
      </w:r>
      <w:proofErr w:type="gramEnd"/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аслянино  </w:t>
      </w:r>
      <w:r w:rsidR="004B7F6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</w:t>
      </w:r>
    </w:p>
    <w:p w:rsidR="00B80C29" w:rsidRPr="00C956B0" w:rsidRDefault="00B80C29" w:rsidP="00AF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F1211" w:rsidRPr="00C956B0" w:rsidRDefault="004B7F64" w:rsidP="00B80C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</w:t>
      </w:r>
      <w:r w:rsidR="00B80C29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</w:t>
      </w:r>
      <w:r w:rsidR="000E3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«______»_________________2021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2075F5" w:rsidRPr="00C956B0" w:rsidRDefault="002075F5" w:rsidP="00AF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075F5" w:rsidRPr="00C956B0" w:rsidRDefault="002075F5" w:rsidP="00AF1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4584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ООО «Стрелинка», именуемый в дальнейшем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«Исполнитель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в лице Исполнительного директора </w:t>
      </w:r>
      <w:proofErr w:type="spellStart"/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Рах</w:t>
      </w:r>
      <w:r w:rsidR="009E5E02"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куловой</w:t>
      </w:r>
      <w:proofErr w:type="spellEnd"/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Евгении Александровны</w:t>
      </w:r>
      <w:proofErr w:type="gram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 Устава, с одной стороны, и</w:t>
      </w:r>
    </w:p>
    <w:p w:rsidR="00744584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именуемый в дальнейшем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«Заказчик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», с другой стороны, заключили настоящий Договор о нижеследующем:</w:t>
      </w:r>
    </w:p>
    <w:p w:rsidR="00AF1211" w:rsidRPr="00C956B0" w:rsidRDefault="00AF1211" w:rsidP="00EA71C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1. Предмет договора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1.1.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По </w:t>
      </w:r>
      <w:hyperlink r:id="rId6" w:tooltip="Договора возмездного оказания услуг" w:history="1">
        <w:r w:rsidRPr="00C956B0">
          <w:rPr>
            <w:rFonts w:ascii="Times New Roman" w:eastAsia="Times New Roman" w:hAnsi="Times New Roman" w:cs="Times New Roman"/>
            <w:color w:val="743399"/>
            <w:sz w:val="20"/>
            <w:szCs w:val="20"/>
          </w:rPr>
          <w:t>договору возмездного оказания услуг</w:t>
        </w:r>
      </w:hyperlink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Исполнитель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обязуется 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«31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» </w:t>
      </w:r>
      <w:r w:rsidR="000E3537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декабря  2021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г. с 14:00 часов </w:t>
      </w:r>
      <w:proofErr w:type="spell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_до</w:t>
      </w:r>
      <w:proofErr w:type="spellEnd"/>
      <w:r w:rsidR="000E3537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02 января 2022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года до 12:00 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часов,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оказать услуги, оказанные в п.1.2. настоящего Договора, а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Заказчик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обязуется принять и оплатить эти услуги, в соответствии с условиями настоящего договора.</w:t>
      </w:r>
    </w:p>
    <w:p w:rsidR="002075F5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1.2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Исполнитель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обязуется оказать следующие услуги: организация </w:t>
      </w:r>
      <w:r w:rsidR="002075F5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Новогодней программы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банкетное обслуживание (предоставление помещени</w:t>
      </w:r>
      <w:r w:rsidR="002075F5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я для проведения банкета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, далее по тексту «мероприятие», приготовление блюд, накрытие столов (д</w:t>
      </w:r>
      <w:r w:rsidR="0074458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алее – Питание) и обслуживание), а так же услуги тамады и Ди-джея, проведение конкурсов и эстафет.</w:t>
      </w:r>
    </w:p>
    <w:p w:rsidR="00744584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7F64" w:rsidRPr="00C956B0" w:rsidRDefault="004B7F64" w:rsidP="004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sz w:val="20"/>
          <w:szCs w:val="20"/>
        </w:rPr>
        <w:t>2. Порядок оплаты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Заказчик 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</w:t>
      </w:r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заключении настоящего Договора 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 предоплату в размере 50 %</w:t>
      </w:r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выставленного счета </w:t>
      </w:r>
      <w:proofErr w:type="gramStart"/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с указанием стоимости банкета, количество гостей и стоимость проживания в номерах)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общей </w:t>
      </w:r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суммы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, </w:t>
      </w:r>
      <w:r w:rsidRPr="00C956B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путем перечислением денежных средств на расчетный счет Исполнителя</w:t>
      </w:r>
    </w:p>
    <w:p w:rsidR="00AF1211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2.2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 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Оставшуюся </w:t>
      </w:r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сумму: 50 % 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Заказчик обязан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оплатить 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за 2 недели до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начала мероприятия путем наличного расчета, либо путем безналичного расчета.</w:t>
      </w:r>
    </w:p>
    <w:p w:rsidR="00EA71C3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2.3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 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имеет право отказаться от предоставления всех услуг не менее</w:t>
      </w:r>
      <w:proofErr w:type="gramStart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чем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2 недели до даты проведения, в таком случае Заказчику возвращается 100% внесенной предоплаты. 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срок отказа составляет менее двух недель от даты проведения м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ероприятия, то</w:t>
      </w:r>
      <w:r w:rsidR="004B7F64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 Заказчика</w:t>
      </w:r>
      <w:r w:rsidR="002C6DDC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взи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мается неустойка в размере 50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% от суммы 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 заказа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AF1211" w:rsidRPr="00C956B0" w:rsidRDefault="00AF1211" w:rsidP="004B7F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 Обязанности и права Сторон.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3.1. Исполнитель 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обязан: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2</w:t>
      </w:r>
      <w:proofErr w:type="gram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proofErr w:type="gramEnd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 услуги надлежащего качества (в т. ч. обеспечить надлежащее техническое и санитарное состояние помещения, предназначенного для проведения мероприятия).</w:t>
      </w:r>
    </w:p>
    <w:p w:rsidR="00AF1211" w:rsidRPr="00C956B0" w:rsidRDefault="00EA71C3" w:rsidP="00EA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44584" w:rsidRPr="00C956B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C956B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.3</w:t>
      </w:r>
      <w:proofErr w:type="gramStart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О</w:t>
      </w:r>
      <w:proofErr w:type="gramEnd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беспечить соответствующее качество питания: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4</w:t>
      </w:r>
      <w:proofErr w:type="gram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О</w:t>
      </w:r>
      <w:proofErr w:type="gramEnd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казать услуги в полном объеме и в срок, указанный в п.1.1. настоящего договора.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5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не несет ответственности за безопасность продуктов питания, предоставленных Заказчиком 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во время мероприятия.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6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.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Заказчик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 обязан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7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 Произвести оплату, согласно условиям настоящего Договора.</w:t>
      </w:r>
    </w:p>
    <w:p w:rsidR="004B7F64" w:rsidRPr="00C956B0" w:rsidRDefault="00AF1211" w:rsidP="004B7F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3.</w:t>
      </w:r>
      <w:r w:rsidR="00744584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8</w:t>
      </w:r>
      <w:proofErr w:type="gram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ыполнить все требования, предусмотренные настоящим договором, в том числе:</w:t>
      </w:r>
    </w:p>
    <w:p w:rsidR="00744584" w:rsidRPr="00C956B0" w:rsidRDefault="00AF1211" w:rsidP="007445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- исключить запуск фейерверков на территории б/о  «Стрелинка»;</w:t>
      </w:r>
    </w:p>
    <w:p w:rsidR="00AF1211" w:rsidRPr="00C956B0" w:rsidRDefault="00744584" w:rsidP="007445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окончания времени проведения мероприятия, покинуть территорию б/</w:t>
      </w:r>
      <w:proofErr w:type="gramStart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о«</w:t>
      </w:r>
      <w:proofErr w:type="gramEnd"/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Стрелинка», за исключением тех случаев, когда Заказчиком или гостем мероприятия оплачено</w:t>
      </w:r>
      <w:r w:rsidR="00EA71C3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дальнейшее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размещение в номерах базы отдыха.</w:t>
      </w:r>
    </w:p>
    <w:p w:rsidR="00AF1211" w:rsidRPr="00C956B0" w:rsidRDefault="00AF1211" w:rsidP="00744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порчи имущества непосредственно Заказчиком либо гостями мероприятия, возместить стоимость ущерба в соответствии с </w:t>
      </w:r>
      <w:hyperlink r:id="rId7" w:tooltip="Рыночная стоимость" w:history="1">
        <w:r w:rsidRPr="00C956B0">
          <w:rPr>
            <w:rFonts w:ascii="Times New Roman" w:eastAsia="Times New Roman" w:hAnsi="Times New Roman" w:cs="Times New Roman"/>
            <w:color w:val="743399"/>
            <w:sz w:val="20"/>
            <w:szCs w:val="20"/>
          </w:rPr>
          <w:t>рыночной стоимостью</w:t>
        </w:r>
      </w:hyperlink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вещей.</w:t>
      </w:r>
    </w:p>
    <w:p w:rsidR="00004604" w:rsidRPr="00C956B0" w:rsidRDefault="00004604" w:rsidP="007445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3.9</w:t>
      </w:r>
      <w:proofErr w:type="gramStart"/>
      <w:r w:rsidRPr="00C956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proofErr w:type="gramEnd"/>
      <w:r w:rsidRPr="00C956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период де</w:t>
      </w:r>
      <w:r w:rsidR="00C956B0" w:rsidRPr="00C956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йствия настоящего договора </w:t>
      </w:r>
      <w:r w:rsidRPr="00C956B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Заказчик обязуется неукоснительно соблюдать правила нахождения установленные на базе отдыха, санитарные нормы и правила, требования пожарной безопасности, нормативно правовые акты принятые и введенные в действие в целях  </w:t>
      </w:r>
      <w:r w:rsidRPr="00C956B0">
        <w:rPr>
          <w:rFonts w:ascii="Times New Roman" w:hAnsi="Times New Roman" w:cs="Times New Roman"/>
          <w:color w:val="000000"/>
          <w:spacing w:val="3"/>
          <w:kern w:val="36"/>
          <w:sz w:val="20"/>
          <w:szCs w:val="20"/>
        </w:rPr>
        <w:t xml:space="preserve">предотвращения распространения новой </w:t>
      </w:r>
      <w:proofErr w:type="spellStart"/>
      <w:r w:rsidRPr="00C956B0">
        <w:rPr>
          <w:rFonts w:ascii="Times New Roman" w:hAnsi="Times New Roman" w:cs="Times New Roman"/>
          <w:color w:val="000000"/>
          <w:spacing w:val="3"/>
          <w:kern w:val="36"/>
          <w:sz w:val="20"/>
          <w:szCs w:val="20"/>
        </w:rPr>
        <w:t>коронавирусной</w:t>
      </w:r>
      <w:proofErr w:type="spellEnd"/>
      <w:r w:rsidRPr="00C956B0">
        <w:rPr>
          <w:rFonts w:ascii="Times New Roman" w:hAnsi="Times New Roman" w:cs="Times New Roman"/>
          <w:color w:val="000000"/>
          <w:spacing w:val="3"/>
          <w:kern w:val="36"/>
          <w:sz w:val="20"/>
          <w:szCs w:val="20"/>
        </w:rPr>
        <w:t xml:space="preserve"> инфекции (COVID-19) на территории Новосибирской области. За нарушения указанных в настоящем пункте нормативных актов и мер по предотвращению распространения новой </w:t>
      </w:r>
      <w:proofErr w:type="spellStart"/>
      <w:r w:rsidRPr="00C956B0">
        <w:rPr>
          <w:rFonts w:ascii="Times New Roman" w:hAnsi="Times New Roman" w:cs="Times New Roman"/>
          <w:color w:val="000000"/>
          <w:spacing w:val="3"/>
          <w:kern w:val="36"/>
          <w:sz w:val="20"/>
          <w:szCs w:val="20"/>
        </w:rPr>
        <w:t>коронавирусной</w:t>
      </w:r>
      <w:proofErr w:type="spellEnd"/>
      <w:r w:rsidRPr="00C956B0">
        <w:rPr>
          <w:rFonts w:ascii="Times New Roman" w:hAnsi="Times New Roman" w:cs="Times New Roman"/>
          <w:color w:val="000000"/>
          <w:spacing w:val="3"/>
          <w:kern w:val="36"/>
          <w:sz w:val="20"/>
          <w:szCs w:val="20"/>
        </w:rPr>
        <w:t xml:space="preserve"> инфекции (COVID-19) на территории Новосибирской области, Заказчик несет ответственность самостоятельно.</w:t>
      </w:r>
    </w:p>
    <w:p w:rsidR="00AF1211" w:rsidRPr="00C956B0" w:rsidRDefault="00AF1211" w:rsidP="007445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4. Ответственность Сторон.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4.1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(ст. 393, ст.394, ст.395 ГК РФ).</w:t>
      </w:r>
    </w:p>
    <w:p w:rsidR="00AF1211" w:rsidRPr="00C956B0" w:rsidRDefault="00AF1211" w:rsidP="007445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5. Порядок разрешения споров.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5.1. 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наличия претензий они должны быть поданы в течени</w:t>
      </w:r>
      <w:proofErr w:type="gramStart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2-х дней с момента оказания услуг.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5.2.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F1211" w:rsidRPr="00C956B0" w:rsidRDefault="00AF1211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5.3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 В случае невозможности разрешения разногласий путем переговоров между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Заказчиком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 и </w:t>
      </w: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Исполнителем</w:t>
      </w:r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, они подлежат рассмотрению в суде по месту нахождения Исполнителя (фактический или </w:t>
      </w:r>
      <w:hyperlink r:id="rId8" w:tooltip="Адрес юридический" w:history="1">
        <w:r w:rsidRPr="00C956B0">
          <w:rPr>
            <w:rFonts w:ascii="Times New Roman" w:eastAsia="Times New Roman" w:hAnsi="Times New Roman" w:cs="Times New Roman"/>
            <w:color w:val="743399"/>
            <w:sz w:val="20"/>
            <w:szCs w:val="20"/>
          </w:rPr>
          <w:t>юридический адрес</w:t>
        </w:r>
      </w:hyperlink>
      <w:r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AF1211" w:rsidRPr="00C956B0" w:rsidRDefault="00AF1211" w:rsidP="007445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6. Заключительные положения</w:t>
      </w:r>
    </w:p>
    <w:p w:rsidR="00AF1211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6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.1. 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вступает в силу с момента подписания и действует до полного исполнения сторонами своих обязательств, предусмотренных настоящим договором.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F1211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6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.2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 Настоящий Договор составлен в двух экземплярах, имеющих юридическую силу, по одному экземпляру для каждой из сторон.</w:t>
      </w:r>
    </w:p>
    <w:p w:rsidR="00AF1211" w:rsidRPr="00C956B0" w:rsidRDefault="00744584" w:rsidP="00AF12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6</w:t>
      </w:r>
      <w:r w:rsidR="00AF1211"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.3. </w:t>
      </w:r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Вопросы, не урегулированные настоящим Договором, разрешаются в соответствии с действующим </w:t>
      </w:r>
      <w:hyperlink r:id="rId9" w:tooltip="Законы в России" w:history="1">
        <w:r w:rsidR="00AF1211" w:rsidRPr="00C956B0">
          <w:rPr>
            <w:rFonts w:ascii="Times New Roman" w:eastAsia="Times New Roman" w:hAnsi="Times New Roman" w:cs="Times New Roman"/>
            <w:color w:val="743399"/>
            <w:sz w:val="20"/>
            <w:szCs w:val="20"/>
          </w:rPr>
          <w:t>законодательством Российской Федерации</w:t>
        </w:r>
      </w:hyperlink>
      <w:r w:rsidR="00AF1211" w:rsidRPr="00C956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F1211" w:rsidRPr="00C956B0" w:rsidRDefault="00AF1211" w:rsidP="007445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C956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7. Местоположение и реквизиты Сторон.</w:t>
      </w:r>
    </w:p>
    <w:tbl>
      <w:tblPr>
        <w:tblW w:w="10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953"/>
      </w:tblGrid>
      <w:tr w:rsidR="004B7F64" w:rsidRPr="00C956B0" w:rsidTr="00C956B0">
        <w:trPr>
          <w:trHeight w:val="18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64" w:rsidRPr="00C956B0" w:rsidRDefault="004B7F64" w:rsidP="004D09DC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64" w:rsidRPr="00C956B0" w:rsidRDefault="00945EA7" w:rsidP="00744584">
            <w:pPr>
              <w:ind w:right="2046"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44584" w:rsidRPr="00C9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7F64" w:rsidRPr="00C956B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4B7F64" w:rsidRPr="00C956B0" w:rsidTr="00C956B0">
        <w:trPr>
          <w:trHeight w:val="297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ООО </w:t>
            </w:r>
            <w:r w:rsidR="00B80C29"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"Стрелинка" </w:t>
            </w:r>
          </w:p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Адрес:633564, Новосибирская область, </w:t>
            </w:r>
            <w:proofErr w:type="spellStart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Маслянинский</w:t>
            </w:r>
            <w:proofErr w:type="spellEnd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р.п</w:t>
            </w:r>
            <w:proofErr w:type="gramStart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аслянино, ул.Горная, 13 ,ИНН 5431104564, Р/</w:t>
            </w:r>
            <w:proofErr w:type="spellStart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40702810744050008087 Сибирский банк Сбербанка России г.Новосибирск К/</w:t>
            </w:r>
            <w:proofErr w:type="spellStart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30101810500000000641, БИК 45004641 ОГРН 1115483001127 Тел. (38347) 51-111 </w:t>
            </w:r>
          </w:p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 директор</w:t>
            </w:r>
          </w:p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______________/</w:t>
            </w:r>
            <w:proofErr w:type="spellStart"/>
            <w:r w:rsidRPr="00C956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Е.А.Рахимкулова</w:t>
            </w:r>
            <w:proofErr w:type="spellEnd"/>
          </w:p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5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.п.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64" w:rsidRPr="00C956B0" w:rsidRDefault="004B7F64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4B7F64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956B0"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B80C29" w:rsidRPr="00C956B0" w:rsidRDefault="00B80C29" w:rsidP="004D09D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6B0">
              <w:rPr>
                <w:rFonts w:ascii="Times New Roman" w:hAnsi="Times New Roman" w:cs="Times New Roman"/>
              </w:rPr>
              <w:t>ФИО заказчика полностью</w:t>
            </w: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6B0">
              <w:rPr>
                <w:rFonts w:ascii="Times New Roman" w:hAnsi="Times New Roman" w:cs="Times New Roman"/>
              </w:rPr>
              <w:t>_________________/________________</w:t>
            </w:r>
          </w:p>
          <w:p w:rsidR="00B80C29" w:rsidRPr="00C956B0" w:rsidRDefault="00B80C29" w:rsidP="00B80C2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56B0">
              <w:rPr>
                <w:rFonts w:ascii="Times New Roman" w:hAnsi="Times New Roman" w:cs="Times New Roman"/>
              </w:rPr>
              <w:t>Подпись                 Расшифровка</w:t>
            </w:r>
          </w:p>
          <w:p w:rsidR="004B7F64" w:rsidRPr="00C956B0" w:rsidRDefault="004B7F64" w:rsidP="004D0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4B" w:rsidRDefault="0011364B" w:rsidP="00C956B0">
      <w:pPr>
        <w:shd w:val="clear" w:color="auto" w:fill="FFFFFF"/>
        <w:spacing w:after="0" w:line="240" w:lineRule="auto"/>
        <w:jc w:val="both"/>
        <w:textAlignment w:val="baseline"/>
      </w:pPr>
    </w:p>
    <w:sectPr w:rsidR="0011364B" w:rsidSect="006417E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211"/>
    <w:rsid w:val="00004604"/>
    <w:rsid w:val="000E3537"/>
    <w:rsid w:val="0011364B"/>
    <w:rsid w:val="00134AE4"/>
    <w:rsid w:val="00195EDC"/>
    <w:rsid w:val="002075F5"/>
    <w:rsid w:val="002C2B5D"/>
    <w:rsid w:val="002C6DDC"/>
    <w:rsid w:val="004938C1"/>
    <w:rsid w:val="004B7F64"/>
    <w:rsid w:val="006417EB"/>
    <w:rsid w:val="006C3015"/>
    <w:rsid w:val="00744584"/>
    <w:rsid w:val="00816684"/>
    <w:rsid w:val="008262D6"/>
    <w:rsid w:val="008A0E45"/>
    <w:rsid w:val="00945EA7"/>
    <w:rsid w:val="009A1A08"/>
    <w:rsid w:val="009E5E02"/>
    <w:rsid w:val="00AF1211"/>
    <w:rsid w:val="00B63D3E"/>
    <w:rsid w:val="00B80C29"/>
    <w:rsid w:val="00C849B8"/>
    <w:rsid w:val="00C956B0"/>
    <w:rsid w:val="00D9185F"/>
    <w:rsid w:val="00DE6BCE"/>
    <w:rsid w:val="00EA71C3"/>
    <w:rsid w:val="00F14016"/>
    <w:rsid w:val="00FA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211"/>
    <w:rPr>
      <w:color w:val="0000FF"/>
      <w:u w:val="single"/>
    </w:rPr>
  </w:style>
  <w:style w:type="paragraph" w:customStyle="1" w:styleId="ConsNormal">
    <w:name w:val="ConsNormal"/>
    <w:rsid w:val="004B7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inochnaya_stoim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ogovora_vozmezdnogo_okazaniya_uslu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DAFF-143A-4596-9C02-21A4A440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Strelinka</dc:creator>
  <cp:keywords/>
  <dc:description/>
  <cp:lastModifiedBy>Strelinka</cp:lastModifiedBy>
  <cp:revision>13</cp:revision>
  <cp:lastPrinted>2020-11-13T06:37:00Z</cp:lastPrinted>
  <dcterms:created xsi:type="dcterms:W3CDTF">2020-08-22T01:57:00Z</dcterms:created>
  <dcterms:modified xsi:type="dcterms:W3CDTF">2021-09-13T07:56:00Z</dcterms:modified>
</cp:coreProperties>
</file>